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749C" w14:textId="77777777" w:rsidR="00651C88" w:rsidRDefault="002F2BF1" w:rsidP="00B81089">
      <w:pPr>
        <w:jc w:val="center"/>
        <w:rPr>
          <w:u w:val="single"/>
        </w:rPr>
      </w:pPr>
      <w:r>
        <w:rPr>
          <w:noProof/>
          <w:lang w:eastAsia="en-GB"/>
        </w:rPr>
        <w:drawing>
          <wp:anchor distT="0" distB="0" distL="114300" distR="114300" simplePos="0" relativeHeight="251659264" behindDoc="0" locked="0" layoutInCell="1" allowOverlap="1" wp14:anchorId="78F18504" wp14:editId="6488E0D7">
            <wp:simplePos x="0" y="0"/>
            <wp:positionH relativeFrom="column">
              <wp:posOffset>2476500</wp:posOffset>
            </wp:positionH>
            <wp:positionV relativeFrom="paragraph">
              <wp:posOffset>12700</wp:posOffset>
            </wp:positionV>
            <wp:extent cx="820402" cy="714375"/>
            <wp:effectExtent l="0" t="0" r="0" b="0"/>
            <wp:wrapNone/>
            <wp:docPr id="1" name="Picture 1" descr="C:\Users\Rob\Documents\New Logo June 2019\logo-L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ocuments\New Logo June 2019\logo-LTD-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615" cy="716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C347B" w14:textId="77777777" w:rsidR="002F2BF1" w:rsidRDefault="002F2BF1" w:rsidP="00553523">
      <w:pPr>
        <w:spacing w:line="224" w:lineRule="auto"/>
        <w:jc w:val="center"/>
        <w:rPr>
          <w:rFonts w:ascii="Arial" w:hAnsi="Arial" w:cs="Arial"/>
          <w:b/>
          <w:noProof/>
          <w:color w:val="D21051"/>
          <w:sz w:val="28"/>
          <w:szCs w:val="28"/>
          <w:lang w:eastAsia="en-GB"/>
        </w:rPr>
      </w:pPr>
    </w:p>
    <w:p w14:paraId="79C601CF" w14:textId="77777777" w:rsidR="002F2BF1" w:rsidRDefault="002F2BF1" w:rsidP="00553523">
      <w:pPr>
        <w:spacing w:line="224" w:lineRule="auto"/>
        <w:jc w:val="center"/>
        <w:rPr>
          <w:rFonts w:ascii="Arial" w:hAnsi="Arial" w:cs="Arial"/>
          <w:b/>
          <w:noProof/>
          <w:color w:val="D21051"/>
          <w:sz w:val="28"/>
          <w:szCs w:val="28"/>
          <w:lang w:eastAsia="en-GB"/>
        </w:rPr>
      </w:pPr>
    </w:p>
    <w:p w14:paraId="3C406C11" w14:textId="2F72AE70" w:rsidR="00553523" w:rsidRPr="002F2BF1" w:rsidRDefault="00553523" w:rsidP="00553523">
      <w:pPr>
        <w:spacing w:line="224" w:lineRule="auto"/>
        <w:jc w:val="center"/>
        <w:rPr>
          <w:rFonts w:ascii="Arial" w:hAnsi="Arial" w:cs="Arial"/>
          <w:b/>
          <w:noProof/>
          <w:sz w:val="28"/>
          <w:szCs w:val="28"/>
          <w:lang w:eastAsia="en-GB"/>
        </w:rPr>
      </w:pPr>
      <w:r w:rsidRPr="002F2BF1">
        <w:rPr>
          <w:rFonts w:ascii="Arial" w:hAnsi="Arial" w:cs="Arial"/>
          <w:b/>
          <w:noProof/>
          <w:sz w:val="28"/>
          <w:szCs w:val="28"/>
          <w:lang w:eastAsia="en-GB"/>
        </w:rPr>
        <w:t>Phonics</w:t>
      </w:r>
      <w:r w:rsidR="00FA4C06" w:rsidRPr="002F2BF1">
        <w:rPr>
          <w:rFonts w:ascii="Arial" w:hAnsi="Arial" w:cs="Arial"/>
          <w:b/>
          <w:noProof/>
          <w:sz w:val="28"/>
          <w:szCs w:val="28"/>
          <w:lang w:eastAsia="en-GB"/>
        </w:rPr>
        <w:t xml:space="preserve"> Phases 1-6</w:t>
      </w:r>
      <w:r w:rsidR="006424AC">
        <w:rPr>
          <w:rFonts w:ascii="Arial" w:hAnsi="Arial" w:cs="Arial"/>
          <w:b/>
          <w:noProof/>
          <w:sz w:val="28"/>
          <w:szCs w:val="28"/>
          <w:lang w:eastAsia="en-GB"/>
        </w:rPr>
        <w:t xml:space="preserve"> for Teaching Assistants</w:t>
      </w:r>
    </w:p>
    <w:p w14:paraId="0E7EAA69" w14:textId="77777777" w:rsidR="00B81089" w:rsidRPr="00D67CD1" w:rsidRDefault="001159D6" w:rsidP="00DD256E">
      <w:pPr>
        <w:spacing w:line="224" w:lineRule="auto"/>
        <w:rPr>
          <w:rFonts w:ascii="Arial" w:hAnsi="Arial" w:cs="Arial"/>
          <w:b/>
          <w:noProof/>
          <w:color w:val="D21051"/>
          <w:lang w:eastAsia="en-GB"/>
        </w:rPr>
      </w:pPr>
      <w:r w:rsidRPr="00D67CD1">
        <w:rPr>
          <w:rFonts w:cs="Arial"/>
          <w:b/>
          <w:bCs/>
        </w:rPr>
        <w:t>Course Information</w:t>
      </w:r>
    </w:p>
    <w:p w14:paraId="2C5C36A4" w14:textId="52CA1C5C" w:rsidR="00D67CD1" w:rsidRPr="00D67CD1" w:rsidRDefault="00D67CD1" w:rsidP="00D67CD1">
      <w:pPr>
        <w:rPr>
          <w:rFonts w:cs="Arial"/>
        </w:rPr>
      </w:pPr>
      <w:r w:rsidRPr="00D67CD1">
        <w:rPr>
          <w:rFonts w:cs="Arial"/>
          <w:b/>
        </w:rPr>
        <w:t>Date</w:t>
      </w:r>
      <w:r w:rsidR="00307C51">
        <w:rPr>
          <w:rFonts w:cs="Arial"/>
        </w:rPr>
        <w:t xml:space="preserve">: </w:t>
      </w:r>
      <w:r w:rsidR="006424AC">
        <w:rPr>
          <w:rFonts w:cs="Arial"/>
        </w:rPr>
        <w:t>8</w:t>
      </w:r>
      <w:r w:rsidR="006424AC" w:rsidRPr="006424AC">
        <w:rPr>
          <w:rFonts w:cs="Arial"/>
          <w:vertAlign w:val="superscript"/>
        </w:rPr>
        <w:t>th</w:t>
      </w:r>
      <w:r w:rsidR="006424AC">
        <w:rPr>
          <w:rFonts w:cs="Arial"/>
        </w:rPr>
        <w:t xml:space="preserve"> January 2020</w:t>
      </w:r>
    </w:p>
    <w:p w14:paraId="68A909C4" w14:textId="26272EB1" w:rsidR="00D67CD1" w:rsidRPr="00D67CD1" w:rsidRDefault="00D67CD1" w:rsidP="00D67CD1">
      <w:pPr>
        <w:rPr>
          <w:rFonts w:cs="Arial"/>
        </w:rPr>
      </w:pPr>
      <w:r w:rsidRPr="00D67CD1">
        <w:rPr>
          <w:rFonts w:cs="Arial"/>
          <w:b/>
        </w:rPr>
        <w:t>Venue</w:t>
      </w:r>
      <w:r w:rsidRPr="00D67CD1">
        <w:rPr>
          <w:rFonts w:cs="Arial"/>
        </w:rPr>
        <w:t xml:space="preserve">: </w:t>
      </w:r>
      <w:proofErr w:type="spellStart"/>
      <w:r w:rsidR="006424AC" w:rsidRPr="002076A4">
        <w:t>Ravensmead</w:t>
      </w:r>
      <w:proofErr w:type="spellEnd"/>
      <w:r w:rsidR="006424AC" w:rsidRPr="002076A4">
        <w:t xml:space="preserve"> Primary School, Chapel Street, </w:t>
      </w:r>
      <w:proofErr w:type="spellStart"/>
      <w:r w:rsidR="006424AC" w:rsidRPr="002076A4">
        <w:t>Bignall</w:t>
      </w:r>
      <w:proofErr w:type="spellEnd"/>
      <w:r w:rsidR="006424AC" w:rsidRPr="002076A4">
        <w:t xml:space="preserve"> End, Stoke-on-Trent, ST7 8QD</w:t>
      </w:r>
      <w:bookmarkStart w:id="0" w:name="_GoBack"/>
      <w:bookmarkEnd w:id="0"/>
    </w:p>
    <w:p w14:paraId="37E89C64" w14:textId="77777777" w:rsidR="009A553F" w:rsidRPr="00D67CD1" w:rsidRDefault="009A553F" w:rsidP="009A553F">
      <w:pPr>
        <w:rPr>
          <w:rFonts w:cs="Arial"/>
        </w:rPr>
      </w:pPr>
      <w:r w:rsidRPr="00D67CD1">
        <w:rPr>
          <w:rFonts w:cs="Arial"/>
          <w:b/>
        </w:rPr>
        <w:t>Time</w:t>
      </w:r>
      <w:r w:rsidR="00553523" w:rsidRPr="00D67CD1">
        <w:rPr>
          <w:rFonts w:cs="Arial"/>
        </w:rPr>
        <w:t>: 9:00am -12:00</w:t>
      </w:r>
      <w:r w:rsidR="00B81089" w:rsidRPr="00D67CD1">
        <w:rPr>
          <w:rFonts w:cs="Arial"/>
        </w:rPr>
        <w:t>pm</w:t>
      </w:r>
    </w:p>
    <w:p w14:paraId="71C4694A" w14:textId="77777777" w:rsidR="009A553F" w:rsidRPr="00D67CD1" w:rsidRDefault="009A553F" w:rsidP="009A553F">
      <w:pPr>
        <w:rPr>
          <w:rFonts w:cs="Arial"/>
        </w:rPr>
      </w:pPr>
      <w:r w:rsidRPr="00D67CD1">
        <w:rPr>
          <w:rFonts w:cs="Arial"/>
          <w:b/>
        </w:rPr>
        <w:t>Cost</w:t>
      </w:r>
      <w:r w:rsidR="00AC25FE" w:rsidRPr="00D67CD1">
        <w:rPr>
          <w:rFonts w:cs="Arial"/>
        </w:rPr>
        <w:t>: £80</w:t>
      </w:r>
      <w:r w:rsidR="00873F41" w:rsidRPr="00D67CD1">
        <w:rPr>
          <w:rFonts w:cs="Arial"/>
        </w:rPr>
        <w:t xml:space="preserve"> </w:t>
      </w:r>
    </w:p>
    <w:p w14:paraId="1708283B" w14:textId="77777777" w:rsidR="00D67CD1" w:rsidRPr="00D67CD1" w:rsidRDefault="00D67CD1" w:rsidP="009A553F">
      <w:pPr>
        <w:rPr>
          <w:rFonts w:cs="Arial"/>
        </w:rPr>
      </w:pPr>
      <w:r w:rsidRPr="00D67CD1">
        <w:rPr>
          <w:rFonts w:cs="Arial"/>
          <w:b/>
        </w:rPr>
        <w:t>Course Leader</w:t>
      </w:r>
      <w:r w:rsidRPr="00D67CD1">
        <w:rPr>
          <w:rFonts w:cs="Arial"/>
        </w:rPr>
        <w:t>: Claire Hubbard</w:t>
      </w:r>
    </w:p>
    <w:p w14:paraId="2EFC2C16" w14:textId="77777777" w:rsidR="001159D6" w:rsidRPr="00D67CD1" w:rsidRDefault="001159D6" w:rsidP="009A553F">
      <w:pPr>
        <w:rPr>
          <w:rFonts w:cs="Arial"/>
          <w:b/>
        </w:rPr>
      </w:pPr>
      <w:r w:rsidRPr="00D67CD1">
        <w:rPr>
          <w:rFonts w:cs="Arial"/>
          <w:b/>
        </w:rPr>
        <w:t>Course Overview</w:t>
      </w:r>
    </w:p>
    <w:p w14:paraId="1B341ADE" w14:textId="77777777" w:rsidR="00553523" w:rsidRPr="00D67CD1" w:rsidRDefault="00553523" w:rsidP="00553523">
      <w:pPr>
        <w:rPr>
          <w:rFonts w:cstheme="minorHAnsi"/>
        </w:rPr>
      </w:pPr>
      <w:r w:rsidRPr="00D67CD1">
        <w:rPr>
          <w:rFonts w:cstheme="minorHAnsi"/>
        </w:rPr>
        <w:t>The course is design</w:t>
      </w:r>
      <w:r w:rsidR="00B97968" w:rsidRPr="00D67CD1">
        <w:rPr>
          <w:rFonts w:cstheme="minorHAnsi"/>
        </w:rPr>
        <w:t>ed to support subject leaders</w:t>
      </w:r>
      <w:r w:rsidRPr="00D67CD1">
        <w:rPr>
          <w:rFonts w:cstheme="minorHAnsi"/>
        </w:rPr>
        <w:t>, EYFS and KS1 teachers, HLTAs and teaching assistants with the teaching of phonics in line with the Letters and Sounds document used by many schools. The training will support staff in the teaching of the daily phonic</w:t>
      </w:r>
      <w:r w:rsidR="003D2BAA" w:rsidRPr="00D67CD1">
        <w:rPr>
          <w:rFonts w:cstheme="minorHAnsi"/>
        </w:rPr>
        <w:t>s</w:t>
      </w:r>
      <w:r w:rsidRPr="00D67CD1">
        <w:rPr>
          <w:rFonts w:cstheme="minorHAnsi"/>
        </w:rPr>
        <w:t xml:space="preserve"> lesson along with the application of the use of phonics and spellings in everyday writing.</w:t>
      </w:r>
    </w:p>
    <w:p w14:paraId="38F76614" w14:textId="77777777" w:rsidR="00D825A2" w:rsidRPr="00D67CD1" w:rsidRDefault="00D825A2" w:rsidP="00D825A2">
      <w:pPr>
        <w:rPr>
          <w:rFonts w:cstheme="minorHAnsi"/>
          <w:b/>
        </w:rPr>
      </w:pPr>
      <w:r w:rsidRPr="00D67CD1">
        <w:rPr>
          <w:rFonts w:cstheme="minorHAnsi"/>
          <w:b/>
        </w:rPr>
        <w:t>Course Content</w:t>
      </w:r>
    </w:p>
    <w:p w14:paraId="0613E649" w14:textId="77777777" w:rsidR="00D825A2" w:rsidRPr="00D67CD1" w:rsidRDefault="00D825A2" w:rsidP="00D825A2">
      <w:pPr>
        <w:pStyle w:val="ListParagraph"/>
        <w:numPr>
          <w:ilvl w:val="0"/>
          <w:numId w:val="9"/>
        </w:numPr>
        <w:rPr>
          <w:rFonts w:cstheme="minorHAnsi"/>
        </w:rPr>
      </w:pPr>
      <w:r w:rsidRPr="00D67CD1">
        <w:rPr>
          <w:rFonts w:cstheme="minorHAnsi"/>
        </w:rPr>
        <w:t>vocabulary used in phonics</w:t>
      </w:r>
    </w:p>
    <w:p w14:paraId="447629E7" w14:textId="77777777" w:rsidR="00D825A2" w:rsidRPr="00D67CD1" w:rsidRDefault="00D825A2" w:rsidP="00D825A2">
      <w:pPr>
        <w:pStyle w:val="ListParagraph"/>
        <w:numPr>
          <w:ilvl w:val="0"/>
          <w:numId w:val="9"/>
        </w:numPr>
        <w:rPr>
          <w:rFonts w:cstheme="minorHAnsi"/>
        </w:rPr>
      </w:pPr>
      <w:r w:rsidRPr="00D67CD1">
        <w:rPr>
          <w:rFonts w:cstheme="minorHAnsi"/>
        </w:rPr>
        <w:t>how to articulate the sounds</w:t>
      </w:r>
    </w:p>
    <w:p w14:paraId="04326348" w14:textId="77777777" w:rsidR="00D825A2" w:rsidRPr="00D67CD1" w:rsidRDefault="00D825A2" w:rsidP="00D825A2">
      <w:pPr>
        <w:pStyle w:val="ListParagraph"/>
        <w:numPr>
          <w:ilvl w:val="0"/>
          <w:numId w:val="9"/>
        </w:numPr>
        <w:rPr>
          <w:rFonts w:cstheme="minorHAnsi"/>
        </w:rPr>
      </w:pPr>
      <w:r w:rsidRPr="00D67CD1">
        <w:rPr>
          <w:rFonts w:cstheme="minorHAnsi"/>
        </w:rPr>
        <w:t>the four parts to the daily phonics session</w:t>
      </w:r>
    </w:p>
    <w:p w14:paraId="1C1764E6" w14:textId="77777777" w:rsidR="00D825A2" w:rsidRPr="00D67CD1" w:rsidRDefault="00D825A2" w:rsidP="00D825A2">
      <w:pPr>
        <w:pStyle w:val="ListParagraph"/>
        <w:numPr>
          <w:ilvl w:val="0"/>
          <w:numId w:val="9"/>
        </w:numPr>
        <w:rPr>
          <w:rFonts w:cstheme="minorHAnsi"/>
        </w:rPr>
      </w:pPr>
      <w:r w:rsidRPr="00D67CD1">
        <w:rPr>
          <w:rFonts w:cstheme="minorHAnsi"/>
        </w:rPr>
        <w:t>planning formats</w:t>
      </w:r>
    </w:p>
    <w:p w14:paraId="488697AE" w14:textId="77777777" w:rsidR="00D825A2" w:rsidRPr="00D67CD1" w:rsidRDefault="00D825A2" w:rsidP="00D825A2">
      <w:pPr>
        <w:pStyle w:val="ListParagraph"/>
        <w:numPr>
          <w:ilvl w:val="0"/>
          <w:numId w:val="9"/>
        </w:numPr>
        <w:rPr>
          <w:rFonts w:cstheme="minorHAnsi"/>
        </w:rPr>
      </w:pPr>
      <w:r w:rsidRPr="00D67CD1">
        <w:rPr>
          <w:rFonts w:cstheme="minorHAnsi"/>
        </w:rPr>
        <w:t>prompts for observing phonics</w:t>
      </w:r>
    </w:p>
    <w:p w14:paraId="6E75DD07" w14:textId="77777777" w:rsidR="00D825A2" w:rsidRPr="00D67CD1" w:rsidRDefault="00D825A2" w:rsidP="00D825A2">
      <w:pPr>
        <w:pStyle w:val="ListParagraph"/>
        <w:numPr>
          <w:ilvl w:val="0"/>
          <w:numId w:val="9"/>
        </w:numPr>
        <w:rPr>
          <w:rFonts w:cstheme="minorHAnsi"/>
        </w:rPr>
      </w:pPr>
      <w:r w:rsidRPr="00D67CD1">
        <w:rPr>
          <w:rFonts w:cstheme="minorHAnsi"/>
        </w:rPr>
        <w:t>assessment and the characteristics of a good phonics session.</w:t>
      </w:r>
    </w:p>
    <w:p w14:paraId="3AAD482F" w14:textId="77777777" w:rsidR="00D825A2" w:rsidRPr="00D67CD1" w:rsidRDefault="00D825A2" w:rsidP="00D825A2">
      <w:pPr>
        <w:pStyle w:val="ListParagraph"/>
        <w:numPr>
          <w:ilvl w:val="0"/>
          <w:numId w:val="9"/>
        </w:numPr>
        <w:rPr>
          <w:rFonts w:cstheme="minorHAnsi"/>
        </w:rPr>
      </w:pPr>
      <w:r w:rsidRPr="00D67CD1">
        <w:rPr>
          <w:rFonts w:cstheme="minorHAnsi"/>
        </w:rPr>
        <w:t>using tracking sheets</w:t>
      </w:r>
    </w:p>
    <w:p w14:paraId="24B7099E" w14:textId="77777777" w:rsidR="00D825A2" w:rsidRPr="00D67CD1" w:rsidRDefault="00D825A2" w:rsidP="00D825A2">
      <w:pPr>
        <w:pStyle w:val="ListParagraph"/>
        <w:numPr>
          <w:ilvl w:val="0"/>
          <w:numId w:val="9"/>
        </w:numPr>
        <w:rPr>
          <w:rFonts w:cstheme="minorHAnsi"/>
        </w:rPr>
      </w:pPr>
      <w:r w:rsidRPr="00D67CD1">
        <w:rPr>
          <w:rFonts w:cstheme="minorHAnsi"/>
        </w:rPr>
        <w:t>phase 6 coverage</w:t>
      </w:r>
    </w:p>
    <w:p w14:paraId="1CF8C45F" w14:textId="77777777" w:rsidR="00D825A2" w:rsidRPr="00D67CD1" w:rsidRDefault="00D825A2" w:rsidP="00D825A2">
      <w:pPr>
        <w:pStyle w:val="ListParagraph"/>
        <w:numPr>
          <w:ilvl w:val="0"/>
          <w:numId w:val="9"/>
        </w:numPr>
        <w:rPr>
          <w:rFonts w:cstheme="minorHAnsi"/>
        </w:rPr>
      </w:pPr>
      <w:r w:rsidRPr="00D67CD1">
        <w:rPr>
          <w:rFonts w:cstheme="minorHAnsi"/>
        </w:rPr>
        <w:t>using a phoneme frame</w:t>
      </w:r>
    </w:p>
    <w:p w14:paraId="0E923F6A" w14:textId="77777777" w:rsidR="00D825A2" w:rsidRPr="00D67CD1" w:rsidRDefault="00D825A2" w:rsidP="00D825A2">
      <w:pPr>
        <w:pStyle w:val="ListParagraph"/>
        <w:numPr>
          <w:ilvl w:val="0"/>
          <w:numId w:val="9"/>
        </w:numPr>
        <w:rPr>
          <w:rFonts w:cstheme="minorHAnsi"/>
        </w:rPr>
      </w:pPr>
      <w:r w:rsidRPr="00D67CD1">
        <w:rPr>
          <w:rFonts w:cstheme="minorHAnsi"/>
        </w:rPr>
        <w:t>games and activities bank</w:t>
      </w:r>
    </w:p>
    <w:p w14:paraId="1B978340" w14:textId="77777777" w:rsidR="00D825A2" w:rsidRPr="00D67CD1" w:rsidRDefault="00D825A2" w:rsidP="00D825A2">
      <w:pPr>
        <w:pStyle w:val="ListParagraph"/>
        <w:numPr>
          <w:ilvl w:val="0"/>
          <w:numId w:val="9"/>
        </w:numPr>
        <w:rPr>
          <w:rFonts w:cstheme="minorHAnsi"/>
        </w:rPr>
      </w:pPr>
      <w:r w:rsidRPr="00D67CD1">
        <w:rPr>
          <w:rFonts w:cstheme="minorHAnsi"/>
        </w:rPr>
        <w:t>using desk charts from R-Y6</w:t>
      </w:r>
    </w:p>
    <w:p w14:paraId="1E92FB81" w14:textId="77777777" w:rsidR="00D825A2" w:rsidRPr="00D67CD1" w:rsidRDefault="00D825A2" w:rsidP="00D825A2">
      <w:pPr>
        <w:pStyle w:val="ListParagraph"/>
        <w:numPr>
          <w:ilvl w:val="0"/>
          <w:numId w:val="9"/>
        </w:numPr>
        <w:rPr>
          <w:rFonts w:cstheme="minorHAnsi"/>
        </w:rPr>
      </w:pPr>
      <w:r w:rsidRPr="00D67CD1">
        <w:rPr>
          <w:rFonts w:cstheme="minorHAnsi"/>
        </w:rPr>
        <w:t>developing a phonic glossary</w:t>
      </w:r>
    </w:p>
    <w:p w14:paraId="07C741C2" w14:textId="77777777" w:rsidR="00D825A2" w:rsidRPr="00D67CD1" w:rsidRDefault="00D825A2" w:rsidP="00D825A2">
      <w:pPr>
        <w:pStyle w:val="ListParagraph"/>
        <w:numPr>
          <w:ilvl w:val="0"/>
          <w:numId w:val="9"/>
        </w:numPr>
        <w:rPr>
          <w:rFonts w:cstheme="minorHAnsi"/>
        </w:rPr>
      </w:pPr>
      <w:r w:rsidRPr="00D67CD1">
        <w:rPr>
          <w:rFonts w:cstheme="minorHAnsi"/>
        </w:rPr>
        <w:t>useful websites</w:t>
      </w:r>
    </w:p>
    <w:p w14:paraId="0232644E" w14:textId="77777777" w:rsidR="00553523" w:rsidRPr="00D67CD1" w:rsidRDefault="003D2BAA" w:rsidP="00553523">
      <w:pPr>
        <w:rPr>
          <w:rFonts w:cstheme="minorHAnsi"/>
        </w:rPr>
      </w:pPr>
      <w:r w:rsidRPr="00D67CD1">
        <w:rPr>
          <w:rFonts w:cstheme="minorHAnsi"/>
        </w:rPr>
        <w:t>The training</w:t>
      </w:r>
      <w:r w:rsidR="00553523" w:rsidRPr="00D67CD1">
        <w:rPr>
          <w:rFonts w:cstheme="minorHAnsi"/>
        </w:rPr>
        <w:t xml:space="preserve"> will make explicit links to texts and the National Curriculum as well as improving pupil’s confidence. Guidance will also be given on the Year One Phonics Screening test and the Key Stage One Spelling, Punctuation and Grammar test.</w:t>
      </w:r>
    </w:p>
    <w:p w14:paraId="623EB9FC" w14:textId="77777777" w:rsidR="009A553F" w:rsidRDefault="002F2BF1" w:rsidP="009A553F">
      <w:pPr>
        <w:rPr>
          <w:rFonts w:cs="Arial"/>
          <w:b/>
        </w:rPr>
      </w:pPr>
      <w:r>
        <w:rPr>
          <w:rFonts w:cs="Arial"/>
          <w:b/>
        </w:rPr>
        <w:t xml:space="preserve">Bookings can be made by contacting </w:t>
      </w:r>
      <w:hyperlink r:id="rId6" w:history="1">
        <w:r w:rsidRPr="00D92464">
          <w:rPr>
            <w:rStyle w:val="Hyperlink"/>
            <w:rFonts w:cs="Arial"/>
            <w:b/>
          </w:rPr>
          <w:t>www.teachcr.com</w:t>
        </w:r>
      </w:hyperlink>
      <w:r>
        <w:rPr>
          <w:rFonts w:cs="Arial"/>
          <w:b/>
        </w:rPr>
        <w:t xml:space="preserve"> or </w:t>
      </w:r>
      <w:hyperlink r:id="rId7" w:history="1">
        <w:r w:rsidRPr="00D92464">
          <w:rPr>
            <w:rStyle w:val="Hyperlink"/>
            <w:rFonts w:cs="Arial"/>
            <w:b/>
          </w:rPr>
          <w:t>enquiries@teachcr.com</w:t>
        </w:r>
      </w:hyperlink>
    </w:p>
    <w:p w14:paraId="1B71D47D" w14:textId="77777777" w:rsidR="002F2BF1" w:rsidRPr="00D67CD1" w:rsidRDefault="002F2BF1" w:rsidP="009A553F">
      <w:pPr>
        <w:rPr>
          <w:rFonts w:cs="Arial"/>
        </w:rPr>
      </w:pPr>
    </w:p>
    <w:sectPr w:rsidR="002F2BF1" w:rsidRPr="00D67CD1" w:rsidSect="002F2BF1">
      <w:pgSz w:w="11906" w:h="16838"/>
      <w:pgMar w:top="1135" w:right="1440" w:bottom="851" w:left="1440" w:header="708" w:footer="708" w:gutter="0"/>
      <w:pgBorders w:offsetFrom="page">
        <w:top w:val="thinThickThinSmallGap" w:sz="24" w:space="24" w:color="339966"/>
        <w:left w:val="thinThickThinSmallGap" w:sz="24" w:space="24" w:color="339966"/>
        <w:bottom w:val="thinThickThinSmallGap" w:sz="24" w:space="24" w:color="339966"/>
        <w:right w:val="thinThickThinSmallGap"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0B3C"/>
    <w:multiLevelType w:val="hybridMultilevel"/>
    <w:tmpl w:val="5F84D4B8"/>
    <w:lvl w:ilvl="0" w:tplc="2632BF58">
      <w:start w:val="1"/>
      <w:numFmt w:val="bullet"/>
      <w:lvlText w:val="•"/>
      <w:lvlJc w:val="left"/>
      <w:pPr>
        <w:tabs>
          <w:tab w:val="num" w:pos="720"/>
        </w:tabs>
        <w:ind w:left="720" w:hanging="360"/>
      </w:pPr>
      <w:rPr>
        <w:rFonts w:ascii="Arial" w:hAnsi="Arial" w:hint="default"/>
      </w:rPr>
    </w:lvl>
    <w:lvl w:ilvl="1" w:tplc="39B67428" w:tentative="1">
      <w:start w:val="1"/>
      <w:numFmt w:val="bullet"/>
      <w:lvlText w:val="•"/>
      <w:lvlJc w:val="left"/>
      <w:pPr>
        <w:tabs>
          <w:tab w:val="num" w:pos="1440"/>
        </w:tabs>
        <w:ind w:left="1440" w:hanging="360"/>
      </w:pPr>
      <w:rPr>
        <w:rFonts w:ascii="Arial" w:hAnsi="Arial" w:hint="default"/>
      </w:rPr>
    </w:lvl>
    <w:lvl w:ilvl="2" w:tplc="7BA85508" w:tentative="1">
      <w:start w:val="1"/>
      <w:numFmt w:val="bullet"/>
      <w:lvlText w:val="•"/>
      <w:lvlJc w:val="left"/>
      <w:pPr>
        <w:tabs>
          <w:tab w:val="num" w:pos="2160"/>
        </w:tabs>
        <w:ind w:left="2160" w:hanging="360"/>
      </w:pPr>
      <w:rPr>
        <w:rFonts w:ascii="Arial" w:hAnsi="Arial" w:hint="default"/>
      </w:rPr>
    </w:lvl>
    <w:lvl w:ilvl="3" w:tplc="947CF7D2" w:tentative="1">
      <w:start w:val="1"/>
      <w:numFmt w:val="bullet"/>
      <w:lvlText w:val="•"/>
      <w:lvlJc w:val="left"/>
      <w:pPr>
        <w:tabs>
          <w:tab w:val="num" w:pos="2880"/>
        </w:tabs>
        <w:ind w:left="2880" w:hanging="360"/>
      </w:pPr>
      <w:rPr>
        <w:rFonts w:ascii="Arial" w:hAnsi="Arial" w:hint="default"/>
      </w:rPr>
    </w:lvl>
    <w:lvl w:ilvl="4" w:tplc="E3BA1AA2" w:tentative="1">
      <w:start w:val="1"/>
      <w:numFmt w:val="bullet"/>
      <w:lvlText w:val="•"/>
      <w:lvlJc w:val="left"/>
      <w:pPr>
        <w:tabs>
          <w:tab w:val="num" w:pos="3600"/>
        </w:tabs>
        <w:ind w:left="3600" w:hanging="360"/>
      </w:pPr>
      <w:rPr>
        <w:rFonts w:ascii="Arial" w:hAnsi="Arial" w:hint="default"/>
      </w:rPr>
    </w:lvl>
    <w:lvl w:ilvl="5" w:tplc="40300580" w:tentative="1">
      <w:start w:val="1"/>
      <w:numFmt w:val="bullet"/>
      <w:lvlText w:val="•"/>
      <w:lvlJc w:val="left"/>
      <w:pPr>
        <w:tabs>
          <w:tab w:val="num" w:pos="4320"/>
        </w:tabs>
        <w:ind w:left="4320" w:hanging="360"/>
      </w:pPr>
      <w:rPr>
        <w:rFonts w:ascii="Arial" w:hAnsi="Arial" w:hint="default"/>
      </w:rPr>
    </w:lvl>
    <w:lvl w:ilvl="6" w:tplc="639E0CE8" w:tentative="1">
      <w:start w:val="1"/>
      <w:numFmt w:val="bullet"/>
      <w:lvlText w:val="•"/>
      <w:lvlJc w:val="left"/>
      <w:pPr>
        <w:tabs>
          <w:tab w:val="num" w:pos="5040"/>
        </w:tabs>
        <w:ind w:left="5040" w:hanging="360"/>
      </w:pPr>
      <w:rPr>
        <w:rFonts w:ascii="Arial" w:hAnsi="Arial" w:hint="default"/>
      </w:rPr>
    </w:lvl>
    <w:lvl w:ilvl="7" w:tplc="5F523CCC" w:tentative="1">
      <w:start w:val="1"/>
      <w:numFmt w:val="bullet"/>
      <w:lvlText w:val="•"/>
      <w:lvlJc w:val="left"/>
      <w:pPr>
        <w:tabs>
          <w:tab w:val="num" w:pos="5760"/>
        </w:tabs>
        <w:ind w:left="5760" w:hanging="360"/>
      </w:pPr>
      <w:rPr>
        <w:rFonts w:ascii="Arial" w:hAnsi="Arial" w:hint="default"/>
      </w:rPr>
    </w:lvl>
    <w:lvl w:ilvl="8" w:tplc="D8FCD0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4F175E"/>
    <w:multiLevelType w:val="hybridMultilevel"/>
    <w:tmpl w:val="2CF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E6ECD"/>
    <w:multiLevelType w:val="multilevel"/>
    <w:tmpl w:val="1C4295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0E5BF9"/>
    <w:multiLevelType w:val="hybridMultilevel"/>
    <w:tmpl w:val="43D8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32BE6"/>
    <w:multiLevelType w:val="hybridMultilevel"/>
    <w:tmpl w:val="B1E41B8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3E726E3C"/>
    <w:multiLevelType w:val="multilevel"/>
    <w:tmpl w:val="8F2C22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3113226"/>
    <w:multiLevelType w:val="hybridMultilevel"/>
    <w:tmpl w:val="2F70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431E8"/>
    <w:multiLevelType w:val="multilevel"/>
    <w:tmpl w:val="892033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0"/>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3F"/>
    <w:rsid w:val="0008152E"/>
    <w:rsid w:val="0009245C"/>
    <w:rsid w:val="000B773B"/>
    <w:rsid w:val="00115604"/>
    <w:rsid w:val="001159D6"/>
    <w:rsid w:val="002764CB"/>
    <w:rsid w:val="002C2062"/>
    <w:rsid w:val="002F2BF1"/>
    <w:rsid w:val="00307C51"/>
    <w:rsid w:val="00316926"/>
    <w:rsid w:val="00351AA8"/>
    <w:rsid w:val="00380341"/>
    <w:rsid w:val="003D2BAA"/>
    <w:rsid w:val="00447407"/>
    <w:rsid w:val="004F33E4"/>
    <w:rsid w:val="004F4EC9"/>
    <w:rsid w:val="00553523"/>
    <w:rsid w:val="006424AC"/>
    <w:rsid w:val="00651C88"/>
    <w:rsid w:val="007B6AF1"/>
    <w:rsid w:val="007F2FB2"/>
    <w:rsid w:val="00873F41"/>
    <w:rsid w:val="008C4A79"/>
    <w:rsid w:val="009A293F"/>
    <w:rsid w:val="009A553F"/>
    <w:rsid w:val="00A51DC3"/>
    <w:rsid w:val="00AC25FE"/>
    <w:rsid w:val="00B4091B"/>
    <w:rsid w:val="00B74EE1"/>
    <w:rsid w:val="00B77C88"/>
    <w:rsid w:val="00B81089"/>
    <w:rsid w:val="00B94C75"/>
    <w:rsid w:val="00B97968"/>
    <w:rsid w:val="00C71664"/>
    <w:rsid w:val="00D65B0D"/>
    <w:rsid w:val="00D67CD1"/>
    <w:rsid w:val="00D716E3"/>
    <w:rsid w:val="00D825A2"/>
    <w:rsid w:val="00DD256E"/>
    <w:rsid w:val="00E550DC"/>
    <w:rsid w:val="00FA4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A31A"/>
  <w15:docId w15:val="{9BF60331-3DD7-48B4-A651-1FA0B168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553F"/>
    <w:pPr>
      <w:ind w:left="720"/>
      <w:contextualSpacing/>
    </w:pPr>
  </w:style>
  <w:style w:type="paragraph" w:styleId="BalloonText">
    <w:name w:val="Balloon Text"/>
    <w:basedOn w:val="Normal"/>
    <w:link w:val="BalloonTextChar"/>
    <w:uiPriority w:val="99"/>
    <w:semiHidden/>
    <w:unhideWhenUsed/>
    <w:rsid w:val="0065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88"/>
    <w:rPr>
      <w:rFonts w:ascii="Tahoma" w:hAnsi="Tahoma" w:cs="Tahoma"/>
      <w:sz w:val="16"/>
      <w:szCs w:val="16"/>
    </w:rPr>
  </w:style>
  <w:style w:type="character" w:styleId="Strong">
    <w:name w:val="Strong"/>
    <w:basedOn w:val="DefaultParagraphFont"/>
    <w:uiPriority w:val="22"/>
    <w:qFormat/>
    <w:rsid w:val="00873F41"/>
    <w:rPr>
      <w:b/>
      <w:bCs/>
    </w:rPr>
  </w:style>
  <w:style w:type="paragraph" w:customStyle="1" w:styleId="Default">
    <w:name w:val="Default"/>
    <w:rsid w:val="00B810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82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918">
      <w:bodyDiv w:val="1"/>
      <w:marLeft w:val="0"/>
      <w:marRight w:val="0"/>
      <w:marTop w:val="0"/>
      <w:marBottom w:val="0"/>
      <w:divBdr>
        <w:top w:val="none" w:sz="0" w:space="0" w:color="auto"/>
        <w:left w:val="none" w:sz="0" w:space="0" w:color="auto"/>
        <w:bottom w:val="none" w:sz="0" w:space="0" w:color="auto"/>
        <w:right w:val="none" w:sz="0" w:space="0" w:color="auto"/>
      </w:divBdr>
      <w:divsChild>
        <w:div w:id="1592935038">
          <w:marLeft w:val="0"/>
          <w:marRight w:val="0"/>
          <w:marTop w:val="0"/>
          <w:marBottom w:val="0"/>
          <w:divBdr>
            <w:top w:val="none" w:sz="0" w:space="0" w:color="auto"/>
            <w:left w:val="none" w:sz="0" w:space="0" w:color="auto"/>
            <w:bottom w:val="none" w:sz="0" w:space="0" w:color="auto"/>
            <w:right w:val="none" w:sz="0" w:space="0" w:color="auto"/>
          </w:divBdr>
          <w:divsChild>
            <w:div w:id="73867435">
              <w:marLeft w:val="0"/>
              <w:marRight w:val="0"/>
              <w:marTop w:val="0"/>
              <w:marBottom w:val="0"/>
              <w:divBdr>
                <w:top w:val="none" w:sz="0" w:space="0" w:color="auto"/>
                <w:left w:val="none" w:sz="0" w:space="0" w:color="auto"/>
                <w:bottom w:val="none" w:sz="0" w:space="0" w:color="auto"/>
                <w:right w:val="none" w:sz="0" w:space="0" w:color="auto"/>
              </w:divBdr>
              <w:divsChild>
                <w:div w:id="1475174553">
                  <w:marLeft w:val="0"/>
                  <w:marRight w:val="0"/>
                  <w:marTop w:val="0"/>
                  <w:marBottom w:val="0"/>
                  <w:divBdr>
                    <w:top w:val="none" w:sz="0" w:space="0" w:color="auto"/>
                    <w:left w:val="none" w:sz="0" w:space="0" w:color="auto"/>
                    <w:bottom w:val="none" w:sz="0" w:space="0" w:color="auto"/>
                    <w:right w:val="none" w:sz="0" w:space="0" w:color="auto"/>
                  </w:divBdr>
                  <w:divsChild>
                    <w:div w:id="786659372">
                      <w:marLeft w:val="0"/>
                      <w:marRight w:val="0"/>
                      <w:marTop w:val="0"/>
                      <w:marBottom w:val="0"/>
                      <w:divBdr>
                        <w:top w:val="none" w:sz="0" w:space="0" w:color="auto"/>
                        <w:left w:val="none" w:sz="0" w:space="0" w:color="auto"/>
                        <w:bottom w:val="none" w:sz="0" w:space="0" w:color="auto"/>
                        <w:right w:val="none" w:sz="0" w:space="0" w:color="auto"/>
                      </w:divBdr>
                      <w:divsChild>
                        <w:div w:id="585378580">
                          <w:marLeft w:val="0"/>
                          <w:marRight w:val="0"/>
                          <w:marTop w:val="0"/>
                          <w:marBottom w:val="0"/>
                          <w:divBdr>
                            <w:top w:val="none" w:sz="0" w:space="0" w:color="auto"/>
                            <w:left w:val="none" w:sz="0" w:space="0" w:color="auto"/>
                            <w:bottom w:val="none" w:sz="0" w:space="0" w:color="auto"/>
                            <w:right w:val="none" w:sz="0" w:space="0" w:color="auto"/>
                          </w:divBdr>
                          <w:divsChild>
                            <w:div w:id="1658725589">
                              <w:marLeft w:val="0"/>
                              <w:marRight w:val="0"/>
                              <w:marTop w:val="0"/>
                              <w:marBottom w:val="0"/>
                              <w:divBdr>
                                <w:top w:val="none" w:sz="0" w:space="0" w:color="auto"/>
                                <w:left w:val="none" w:sz="0" w:space="0" w:color="auto"/>
                                <w:bottom w:val="none" w:sz="0" w:space="0" w:color="auto"/>
                                <w:right w:val="none" w:sz="0" w:space="0" w:color="auto"/>
                              </w:divBdr>
                              <w:divsChild>
                                <w:div w:id="1745948485">
                                  <w:marLeft w:val="0"/>
                                  <w:marRight w:val="0"/>
                                  <w:marTop w:val="0"/>
                                  <w:marBottom w:val="0"/>
                                  <w:divBdr>
                                    <w:top w:val="none" w:sz="0" w:space="0" w:color="auto"/>
                                    <w:left w:val="none" w:sz="0" w:space="0" w:color="auto"/>
                                    <w:bottom w:val="none" w:sz="0" w:space="0" w:color="auto"/>
                                    <w:right w:val="none" w:sz="0" w:space="0" w:color="auto"/>
                                  </w:divBdr>
                                  <w:divsChild>
                                    <w:div w:id="440879639">
                                      <w:marLeft w:val="0"/>
                                      <w:marRight w:val="0"/>
                                      <w:marTop w:val="0"/>
                                      <w:marBottom w:val="0"/>
                                      <w:divBdr>
                                        <w:top w:val="none" w:sz="0" w:space="0" w:color="auto"/>
                                        <w:left w:val="none" w:sz="0" w:space="0" w:color="auto"/>
                                        <w:bottom w:val="none" w:sz="0" w:space="0" w:color="auto"/>
                                        <w:right w:val="none" w:sz="0" w:space="0" w:color="auto"/>
                                      </w:divBdr>
                                      <w:divsChild>
                                        <w:div w:id="1726181264">
                                          <w:marLeft w:val="0"/>
                                          <w:marRight w:val="0"/>
                                          <w:marTop w:val="0"/>
                                          <w:marBottom w:val="0"/>
                                          <w:divBdr>
                                            <w:top w:val="none" w:sz="0" w:space="0" w:color="auto"/>
                                            <w:left w:val="none" w:sz="0" w:space="0" w:color="auto"/>
                                            <w:bottom w:val="none" w:sz="0" w:space="0" w:color="auto"/>
                                            <w:right w:val="none" w:sz="0" w:space="0" w:color="auto"/>
                                          </w:divBdr>
                                          <w:divsChild>
                                            <w:div w:id="835074345">
                                              <w:marLeft w:val="0"/>
                                              <w:marRight w:val="0"/>
                                              <w:marTop w:val="0"/>
                                              <w:marBottom w:val="0"/>
                                              <w:divBdr>
                                                <w:top w:val="none" w:sz="0" w:space="0" w:color="auto"/>
                                                <w:left w:val="none" w:sz="0" w:space="0" w:color="auto"/>
                                                <w:bottom w:val="none" w:sz="0" w:space="0" w:color="auto"/>
                                                <w:right w:val="none" w:sz="0" w:space="0" w:color="auto"/>
                                              </w:divBdr>
                                              <w:divsChild>
                                                <w:div w:id="994408191">
                                                  <w:marLeft w:val="0"/>
                                                  <w:marRight w:val="0"/>
                                                  <w:marTop w:val="0"/>
                                                  <w:marBottom w:val="0"/>
                                                  <w:divBdr>
                                                    <w:top w:val="none" w:sz="0" w:space="0" w:color="auto"/>
                                                    <w:left w:val="none" w:sz="0" w:space="0" w:color="auto"/>
                                                    <w:bottom w:val="none" w:sz="0" w:space="0" w:color="auto"/>
                                                    <w:right w:val="none" w:sz="0" w:space="0" w:color="auto"/>
                                                  </w:divBdr>
                                                  <w:divsChild>
                                                    <w:div w:id="1054112785">
                                                      <w:marLeft w:val="0"/>
                                                      <w:marRight w:val="0"/>
                                                      <w:marTop w:val="0"/>
                                                      <w:marBottom w:val="0"/>
                                                      <w:divBdr>
                                                        <w:top w:val="none" w:sz="0" w:space="0" w:color="auto"/>
                                                        <w:left w:val="none" w:sz="0" w:space="0" w:color="auto"/>
                                                        <w:bottom w:val="none" w:sz="0" w:space="0" w:color="auto"/>
                                                        <w:right w:val="none" w:sz="0" w:space="0" w:color="auto"/>
                                                      </w:divBdr>
                                                      <w:divsChild>
                                                        <w:div w:id="1138303040">
                                                          <w:marLeft w:val="0"/>
                                                          <w:marRight w:val="0"/>
                                                          <w:marTop w:val="0"/>
                                                          <w:marBottom w:val="0"/>
                                                          <w:divBdr>
                                                            <w:top w:val="none" w:sz="0" w:space="0" w:color="auto"/>
                                                            <w:left w:val="none" w:sz="0" w:space="0" w:color="auto"/>
                                                            <w:bottom w:val="none" w:sz="0" w:space="0" w:color="auto"/>
                                                            <w:right w:val="none" w:sz="0" w:space="0" w:color="auto"/>
                                                          </w:divBdr>
                                                          <w:divsChild>
                                                            <w:div w:id="1389449904">
                                                              <w:marLeft w:val="0"/>
                                                              <w:marRight w:val="0"/>
                                                              <w:marTop w:val="0"/>
                                                              <w:marBottom w:val="0"/>
                                                              <w:divBdr>
                                                                <w:top w:val="none" w:sz="0" w:space="0" w:color="auto"/>
                                                                <w:left w:val="none" w:sz="0" w:space="0" w:color="auto"/>
                                                                <w:bottom w:val="none" w:sz="0" w:space="0" w:color="auto"/>
                                                                <w:right w:val="none" w:sz="0" w:space="0" w:color="auto"/>
                                                              </w:divBdr>
                                                              <w:divsChild>
                                                                <w:div w:id="429472687">
                                                                  <w:marLeft w:val="0"/>
                                                                  <w:marRight w:val="0"/>
                                                                  <w:marTop w:val="0"/>
                                                                  <w:marBottom w:val="0"/>
                                                                  <w:divBdr>
                                                                    <w:top w:val="none" w:sz="0" w:space="0" w:color="auto"/>
                                                                    <w:left w:val="none" w:sz="0" w:space="0" w:color="auto"/>
                                                                    <w:bottom w:val="none" w:sz="0" w:space="0" w:color="auto"/>
                                                                    <w:right w:val="none" w:sz="0" w:space="0" w:color="auto"/>
                                                                  </w:divBdr>
                                                                  <w:divsChild>
                                                                    <w:div w:id="245695001">
                                                                      <w:marLeft w:val="0"/>
                                                                      <w:marRight w:val="0"/>
                                                                      <w:marTop w:val="0"/>
                                                                      <w:marBottom w:val="0"/>
                                                                      <w:divBdr>
                                                                        <w:top w:val="none" w:sz="0" w:space="0" w:color="auto"/>
                                                                        <w:left w:val="none" w:sz="0" w:space="0" w:color="auto"/>
                                                                        <w:bottom w:val="none" w:sz="0" w:space="0" w:color="auto"/>
                                                                        <w:right w:val="none" w:sz="0" w:space="0" w:color="auto"/>
                                                                      </w:divBdr>
                                                                    </w:div>
                                                                    <w:div w:id="19389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5215547">
      <w:bodyDiv w:val="1"/>
      <w:marLeft w:val="0"/>
      <w:marRight w:val="0"/>
      <w:marTop w:val="0"/>
      <w:marBottom w:val="0"/>
      <w:divBdr>
        <w:top w:val="none" w:sz="0" w:space="0" w:color="auto"/>
        <w:left w:val="none" w:sz="0" w:space="0" w:color="auto"/>
        <w:bottom w:val="none" w:sz="0" w:space="0" w:color="auto"/>
        <w:right w:val="none" w:sz="0" w:space="0" w:color="auto"/>
      </w:divBdr>
    </w:div>
    <w:div w:id="864635826">
      <w:bodyDiv w:val="1"/>
      <w:marLeft w:val="0"/>
      <w:marRight w:val="0"/>
      <w:marTop w:val="0"/>
      <w:marBottom w:val="0"/>
      <w:divBdr>
        <w:top w:val="none" w:sz="0" w:space="0" w:color="auto"/>
        <w:left w:val="none" w:sz="0" w:space="0" w:color="auto"/>
        <w:bottom w:val="none" w:sz="0" w:space="0" w:color="auto"/>
        <w:right w:val="none" w:sz="0" w:space="0" w:color="auto"/>
      </w:divBdr>
      <w:divsChild>
        <w:div w:id="429936937">
          <w:marLeft w:val="0"/>
          <w:marRight w:val="0"/>
          <w:marTop w:val="0"/>
          <w:marBottom w:val="0"/>
          <w:divBdr>
            <w:top w:val="none" w:sz="0" w:space="0" w:color="auto"/>
            <w:left w:val="none" w:sz="0" w:space="0" w:color="auto"/>
            <w:bottom w:val="none" w:sz="0" w:space="0" w:color="auto"/>
            <w:right w:val="none" w:sz="0" w:space="0" w:color="auto"/>
          </w:divBdr>
          <w:divsChild>
            <w:div w:id="993141403">
              <w:marLeft w:val="0"/>
              <w:marRight w:val="0"/>
              <w:marTop w:val="0"/>
              <w:marBottom w:val="0"/>
              <w:divBdr>
                <w:top w:val="none" w:sz="0" w:space="0" w:color="auto"/>
                <w:left w:val="none" w:sz="0" w:space="0" w:color="auto"/>
                <w:bottom w:val="none" w:sz="0" w:space="0" w:color="auto"/>
                <w:right w:val="none" w:sz="0" w:space="0" w:color="auto"/>
              </w:divBdr>
              <w:divsChild>
                <w:div w:id="1652102747">
                  <w:marLeft w:val="0"/>
                  <w:marRight w:val="0"/>
                  <w:marTop w:val="0"/>
                  <w:marBottom w:val="0"/>
                  <w:divBdr>
                    <w:top w:val="none" w:sz="0" w:space="0" w:color="auto"/>
                    <w:left w:val="none" w:sz="0" w:space="0" w:color="auto"/>
                    <w:bottom w:val="none" w:sz="0" w:space="0" w:color="auto"/>
                    <w:right w:val="none" w:sz="0" w:space="0" w:color="auto"/>
                  </w:divBdr>
                  <w:divsChild>
                    <w:div w:id="912158380">
                      <w:marLeft w:val="0"/>
                      <w:marRight w:val="0"/>
                      <w:marTop w:val="0"/>
                      <w:marBottom w:val="0"/>
                      <w:divBdr>
                        <w:top w:val="none" w:sz="0" w:space="0" w:color="auto"/>
                        <w:left w:val="none" w:sz="0" w:space="0" w:color="auto"/>
                        <w:bottom w:val="none" w:sz="0" w:space="0" w:color="auto"/>
                        <w:right w:val="none" w:sz="0" w:space="0" w:color="auto"/>
                      </w:divBdr>
                      <w:divsChild>
                        <w:div w:id="205997222">
                          <w:marLeft w:val="0"/>
                          <w:marRight w:val="0"/>
                          <w:marTop w:val="0"/>
                          <w:marBottom w:val="0"/>
                          <w:divBdr>
                            <w:top w:val="none" w:sz="0" w:space="0" w:color="auto"/>
                            <w:left w:val="none" w:sz="0" w:space="0" w:color="auto"/>
                            <w:bottom w:val="none" w:sz="0" w:space="0" w:color="auto"/>
                            <w:right w:val="none" w:sz="0" w:space="0" w:color="auto"/>
                          </w:divBdr>
                          <w:divsChild>
                            <w:div w:id="2101096054">
                              <w:marLeft w:val="0"/>
                              <w:marRight w:val="0"/>
                              <w:marTop w:val="0"/>
                              <w:marBottom w:val="0"/>
                              <w:divBdr>
                                <w:top w:val="none" w:sz="0" w:space="0" w:color="auto"/>
                                <w:left w:val="none" w:sz="0" w:space="0" w:color="auto"/>
                                <w:bottom w:val="none" w:sz="0" w:space="0" w:color="auto"/>
                                <w:right w:val="none" w:sz="0" w:space="0" w:color="auto"/>
                              </w:divBdr>
                              <w:divsChild>
                                <w:div w:id="931549339">
                                  <w:marLeft w:val="0"/>
                                  <w:marRight w:val="0"/>
                                  <w:marTop w:val="0"/>
                                  <w:marBottom w:val="0"/>
                                  <w:divBdr>
                                    <w:top w:val="none" w:sz="0" w:space="0" w:color="auto"/>
                                    <w:left w:val="none" w:sz="0" w:space="0" w:color="auto"/>
                                    <w:bottom w:val="none" w:sz="0" w:space="0" w:color="auto"/>
                                    <w:right w:val="none" w:sz="0" w:space="0" w:color="auto"/>
                                  </w:divBdr>
                                  <w:divsChild>
                                    <w:div w:id="508566474">
                                      <w:marLeft w:val="0"/>
                                      <w:marRight w:val="0"/>
                                      <w:marTop w:val="0"/>
                                      <w:marBottom w:val="0"/>
                                      <w:divBdr>
                                        <w:top w:val="none" w:sz="0" w:space="0" w:color="auto"/>
                                        <w:left w:val="none" w:sz="0" w:space="0" w:color="auto"/>
                                        <w:bottom w:val="none" w:sz="0" w:space="0" w:color="auto"/>
                                        <w:right w:val="none" w:sz="0" w:space="0" w:color="auto"/>
                                      </w:divBdr>
                                      <w:divsChild>
                                        <w:div w:id="1297636459">
                                          <w:marLeft w:val="0"/>
                                          <w:marRight w:val="0"/>
                                          <w:marTop w:val="0"/>
                                          <w:marBottom w:val="0"/>
                                          <w:divBdr>
                                            <w:top w:val="none" w:sz="0" w:space="0" w:color="auto"/>
                                            <w:left w:val="none" w:sz="0" w:space="0" w:color="auto"/>
                                            <w:bottom w:val="none" w:sz="0" w:space="0" w:color="auto"/>
                                            <w:right w:val="none" w:sz="0" w:space="0" w:color="auto"/>
                                          </w:divBdr>
                                          <w:divsChild>
                                            <w:div w:id="1677803016">
                                              <w:marLeft w:val="0"/>
                                              <w:marRight w:val="0"/>
                                              <w:marTop w:val="0"/>
                                              <w:marBottom w:val="0"/>
                                              <w:divBdr>
                                                <w:top w:val="none" w:sz="0" w:space="0" w:color="auto"/>
                                                <w:left w:val="none" w:sz="0" w:space="0" w:color="auto"/>
                                                <w:bottom w:val="none" w:sz="0" w:space="0" w:color="auto"/>
                                                <w:right w:val="none" w:sz="0" w:space="0" w:color="auto"/>
                                              </w:divBdr>
                                              <w:divsChild>
                                                <w:div w:id="948657791">
                                                  <w:marLeft w:val="0"/>
                                                  <w:marRight w:val="0"/>
                                                  <w:marTop w:val="0"/>
                                                  <w:marBottom w:val="0"/>
                                                  <w:divBdr>
                                                    <w:top w:val="none" w:sz="0" w:space="0" w:color="auto"/>
                                                    <w:left w:val="none" w:sz="0" w:space="0" w:color="auto"/>
                                                    <w:bottom w:val="none" w:sz="0" w:space="0" w:color="auto"/>
                                                    <w:right w:val="none" w:sz="0" w:space="0" w:color="auto"/>
                                                  </w:divBdr>
                                                  <w:divsChild>
                                                    <w:div w:id="1689330358">
                                                      <w:marLeft w:val="0"/>
                                                      <w:marRight w:val="0"/>
                                                      <w:marTop w:val="0"/>
                                                      <w:marBottom w:val="0"/>
                                                      <w:divBdr>
                                                        <w:top w:val="none" w:sz="0" w:space="0" w:color="auto"/>
                                                        <w:left w:val="none" w:sz="0" w:space="0" w:color="auto"/>
                                                        <w:bottom w:val="none" w:sz="0" w:space="0" w:color="auto"/>
                                                        <w:right w:val="none" w:sz="0" w:space="0" w:color="auto"/>
                                                      </w:divBdr>
                                                      <w:divsChild>
                                                        <w:div w:id="2039236165">
                                                          <w:marLeft w:val="0"/>
                                                          <w:marRight w:val="0"/>
                                                          <w:marTop w:val="0"/>
                                                          <w:marBottom w:val="0"/>
                                                          <w:divBdr>
                                                            <w:top w:val="none" w:sz="0" w:space="0" w:color="auto"/>
                                                            <w:left w:val="none" w:sz="0" w:space="0" w:color="auto"/>
                                                            <w:bottom w:val="none" w:sz="0" w:space="0" w:color="auto"/>
                                                            <w:right w:val="none" w:sz="0" w:space="0" w:color="auto"/>
                                                          </w:divBdr>
                                                          <w:divsChild>
                                                            <w:div w:id="80833964">
                                                              <w:marLeft w:val="0"/>
                                                              <w:marRight w:val="0"/>
                                                              <w:marTop w:val="0"/>
                                                              <w:marBottom w:val="0"/>
                                                              <w:divBdr>
                                                                <w:top w:val="none" w:sz="0" w:space="0" w:color="auto"/>
                                                                <w:left w:val="none" w:sz="0" w:space="0" w:color="auto"/>
                                                                <w:bottom w:val="none" w:sz="0" w:space="0" w:color="auto"/>
                                                                <w:right w:val="none" w:sz="0" w:space="0" w:color="auto"/>
                                                              </w:divBdr>
                                                              <w:divsChild>
                                                                <w:div w:id="1533760741">
                                                                  <w:marLeft w:val="0"/>
                                                                  <w:marRight w:val="0"/>
                                                                  <w:marTop w:val="0"/>
                                                                  <w:marBottom w:val="0"/>
                                                                  <w:divBdr>
                                                                    <w:top w:val="none" w:sz="0" w:space="0" w:color="auto"/>
                                                                    <w:left w:val="none" w:sz="0" w:space="0" w:color="auto"/>
                                                                    <w:bottom w:val="none" w:sz="0" w:space="0" w:color="auto"/>
                                                                    <w:right w:val="none" w:sz="0" w:space="0" w:color="auto"/>
                                                                  </w:divBdr>
                                                                  <w:divsChild>
                                                                    <w:div w:id="1154880556">
                                                                      <w:marLeft w:val="0"/>
                                                                      <w:marRight w:val="0"/>
                                                                      <w:marTop w:val="0"/>
                                                                      <w:marBottom w:val="0"/>
                                                                      <w:divBdr>
                                                                        <w:top w:val="none" w:sz="0" w:space="0" w:color="auto"/>
                                                                        <w:left w:val="none" w:sz="0" w:space="0" w:color="auto"/>
                                                                        <w:bottom w:val="none" w:sz="0" w:space="0" w:color="auto"/>
                                                                        <w:right w:val="none" w:sz="0" w:space="0" w:color="auto"/>
                                                                      </w:divBdr>
                                                                    </w:div>
                                                                    <w:div w:id="16355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teachc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c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 Snaith</cp:lastModifiedBy>
  <cp:revision>2</cp:revision>
  <cp:lastPrinted>2019-07-03T09:00:00Z</cp:lastPrinted>
  <dcterms:created xsi:type="dcterms:W3CDTF">2019-12-04T09:31:00Z</dcterms:created>
  <dcterms:modified xsi:type="dcterms:W3CDTF">2019-12-04T09:31:00Z</dcterms:modified>
</cp:coreProperties>
</file>